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0"/>
        <w:gridCol w:w="81"/>
      </w:tblGrid>
      <w:tr w:rsidR="00591E70" w:rsidRPr="00591E70" w:rsidTr="00591E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1E70" w:rsidRPr="00591E70" w:rsidRDefault="00591E70" w:rsidP="00591E70">
            <w:pP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1E7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 можете улучшить статью, внеся более точные указания на источники.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1E70" w:rsidRPr="00591E70" w:rsidRDefault="00591E70" w:rsidP="00591E70">
            <w:pP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591E70" w:rsidRPr="00591E70" w:rsidRDefault="00591E70" w:rsidP="00591E7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hyperlink r:id="rId5" w:tooltip="Компьютерн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shd w:val="clear" w:color="auto" w:fill="FFFFFF"/>
            <w:lang w:eastAsia="ru-RU"/>
            <w14:ligatures w14:val="none"/>
          </w:rPr>
          <w:t>Компьютерные игры</w:t>
        </w:r>
      </w:hyperlink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в основном 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>HYPERLINK "https://wp.wiki-wiki.ru/wp/index.php/%D0%9A%D0%BB%D0%B0%D1%81%D1%81%D0%B8%D1%84%D0%B8%D0%BA%D0%B0%D1%86%D0%B8%D1%8F" \o "Классификация"</w:instrTex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классифицируются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по 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>HYPERLINK "https://wp.wiki-wiki.ru/wp/index.php/%D0%96%D0%B0%D0%BD%D1%80%D1%8B" \o "Жанры"</w:instrTex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жанрам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 а также по количеству 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>HYPERLINK "https://wp.wiki-wiki.ru/wp/index.php/%D0%98%D0%B3%D1%80%D0%BE%D0%BA_(%D1%82%D0%B5%D0%BE%D1%80%D0%B8%D1%8F_%D0%B8%D0%B3%D1%80)" \o "Игрок (теория игр)"</w:instrTex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игроков</w:t>
      </w:r>
      <w:r w:rsidRPr="00591E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:rsidR="00591E70" w:rsidRPr="00591E70" w:rsidRDefault="00591E70" w:rsidP="00591E70">
      <w:pPr>
        <w:shd w:val="clear" w:color="auto" w:fill="FFFFFF"/>
        <w:spacing w:before="216" w:after="1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Вследствие того, что критерии принадлежности игры к тому или иному жанру не определены однозначно, </w:t>
      </w:r>
      <w:r w:rsidRPr="00591E7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классификация компьютерных игр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недостаточно систематизирована, и в разных источниках данные о жанре конкретного проекта могут различаться. Тем не менее, существует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"https://wp.wiki-wiki.ru/wp/index.php/%D0%9A%D0%BE%D0%BD%D1%81%D0%B5%D0%BD%D1%81%D1%83%D1%81" \o "Консенсус"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консенсус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 к которому пришли разработчики игр, и принадлежность игры к одному из основных жанров почти всегда можно определить однозначно. Эти наиболее популярные жанры (которые объединяют в себе множество поджанров) перечислены ниже.</w:t>
      </w:r>
    </w:p>
    <w:p w:rsidR="00591E70" w:rsidRPr="00591E70" w:rsidRDefault="00591E70" w:rsidP="00591E70">
      <w:pPr>
        <w:shd w:val="clear" w:color="auto" w:fill="FFFFFF"/>
        <w:spacing w:before="216" w:after="1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Существуют игры с элементами нескольких жанров, которые могут принадлежать каждому из них (например, серия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"https://wp.wiki-wiki.ru/wp/index.php/Grand_Theft_Auto_(%D1%81%D0%B5%D1%80%D0%B8%D1%8F)" \o "Grand Theft Auto (серия)"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Grand Theft Auto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"https://wp.wiki-wiki.ru/wp/index.php/%D0%9A%D0%BE%D1%81%D0%BC%D0%B8%D1%87%D0%B5%D1%81%D0%BA%D0%B8%D0%B5_%D0%A0%D0%B5%D0%B9%D0%BD%D0%B4%D0%B6%D0%B5%D1%80%D1%8B" \o "Космические Рейнджеры"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Космические Рейнджеры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"https://wp.wiki-wiki.ru/wp/index.php/Rome:_Total_War" \o "Rome: Total War"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Rome: Total War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и многие другие). Такие проекты причисляют либо к одному из жанров, который в игре является основным, либо сразу ко всем, присутствующим в игре, если они в равной мере составляют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"https://wp.wiki-wiki.ru/wp/index.php/%D0%93%D0%B5%D0%B9%D0%BC%D0%BF%D0%BB%D0%B5%D0%B9" \o "Геймплей"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геймплей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проекта.</w:t>
      </w:r>
    </w:p>
    <w:p w:rsidR="00591E70" w:rsidRPr="00591E70" w:rsidRDefault="00591E70" w:rsidP="00591E70">
      <w:pPr>
        <w:shd w:val="clear" w:color="auto" w:fill="FFFFFF"/>
        <w:spacing w:before="216" w:after="1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3D-шутер (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"https://wp.wiki-wiki.ru/wp/index.php/%D0%90%D0%BD%D0%B3%D0%BB%D0%B8%D0%B9%D1%81%D0%BA%D0%B8%D0%B9_%D1%8F%D0%B7%D1%8B%D0%BA" \o "Английский язык"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англ.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591E70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ru-RU" w:eastAsia="ru-RU"/>
          <w14:ligatures w14:val="none"/>
        </w:rPr>
        <w:t>3</w:t>
      </w:r>
      <w:r w:rsidRPr="00591E70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en" w:eastAsia="ru-RU"/>
          <w14:ligatures w14:val="none"/>
        </w:rPr>
        <w:t>D</w:t>
      </w:r>
      <w:r w:rsidRPr="00591E70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ru-RU" w:eastAsia="ru-RU"/>
          <w14:ligatures w14:val="none"/>
        </w:rPr>
        <w:t xml:space="preserve"> </w:t>
      </w:r>
      <w:r w:rsidRPr="00591E70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en" w:eastAsia="ru-RU"/>
          <w14:ligatures w14:val="none"/>
        </w:rPr>
        <w:t>Shooter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— в играх данного типа игрок, как правило, действуя в одиночку, должен уничтожать врагов при помощи оружия ближнего боя (как правило холодного) и стрелкового оружия (чаще всего огнестрельного оружия и энергетического), для достижения определённых целей на данном уровне, обычно, после достижения заданных целей игрок, переходит на следующий уровень. Врагами часто являются: бандиты (напр.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"https://wp.wiki-wiki.ru/wp/index.php/Max_Payne" \o "Max Payne"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Max Payne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), нацисты (напр. в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"https://wp.wiki-wiki.ru/wp/index.php/Return_to_Castle_Wolfenstein" \o "Return to Castle Wolfenstein"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Return to Castle Wolfenstein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и другие «плохие парни», а также всевозможные инопланетяне, мутанты и монстры (напр.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"https://wp.wiki-wiki.ru/wp/index.php/Doom" \o "Doom"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Doom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"https://wp.wiki-wiki.ru/wp/index.php/Half-life" \o "Half-life"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Half-life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"https://wp.wiki-wiki.ru/wp/index.php/Duke_Nukem_3D" \o "Duke Nukem 3D"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Duke Nukem 3D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 Serious Sam).</w:t>
      </w:r>
    </w:p>
    <w:p w:rsidR="00591E70" w:rsidRPr="00591E70" w:rsidRDefault="00591E70" w:rsidP="00591E70">
      <w:pPr>
        <w:shd w:val="clear" w:color="auto" w:fill="FFFFFF"/>
        <w:spacing w:before="216" w:after="12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зависимости от сюжета игры арсенал игрока может включать как современные виды оружия, так и их футуристические аналоги, а также виды оружия, не имеющие аналогов на сегодняшний день. Как правило, типичный набор оружия содержит: холодное оружие ближнего боя (ножи, кастеты, кусок трубы, бейсбольная бита, монтировка, мечи, сабли, копья, кинжалы, палицы, кистени и т. д.), луки и арбалеты, пистолеты, автоматы или автоматические винтовки, дробовик («шотган»), снайперскую винтовку, многоствольный роторный пулемёт или одноствольный, а также гранаты или бутылки с зажигательной смесью. И пистолеты, и автоматы, и винтовки могут быть как огнестрельные так и энергетические (бластеры, плазмометы, лучеметы). Часто оружие имеет альтернативный режим стрельбы или оснащено оптическим прицелом с возможностью изменения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"https://wp.wiki-wiki.ru/wp/index.php/%D0%A3%D0%B2%D0%B5%D0%BB%D0%B8%D1%87%D0%B5%D0%BD%D0%B8%D0%B5" \o "Увеличение"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кратности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или без такового. Также игрок может наносить удары при помощи ног, или бить врагов прикладом или рукоятью пистолета. В «реалистичных» играх (например, в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"https://wp.wiki-wiki.ru/wp/index.php/FarCry" \o "FarCry"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FarCry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и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"https://wp.wiki-wiki.ru/wp/index.php/F.E.A.R." \o "F.E.A.R."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F.E.A.R.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игрок может нести с собой только ограниченное число видов оружия, в то время как, в аркадных (напр.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"https://wp.wiki-wiki.ru/wp/index.php/Unreal_Tournament" \o "Unreal Tournament"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Unreal Tournament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"https://wp.wiki-wiki.ru/wp/index.php/Quake" \o "Quake"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Quake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можно было использовать все виды оружия, доступные в игре. Также в «реалистичных» шутерах более совершенная модель повреждений, как самого игрока, так и его противников, в частности попадание в голову в «реалистичном» шутере вполне может вызвать мгновенную смерть персонажа игрока (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"https://wp.wiki-wiki.ru/wp/index.php/Operation_Flashpoint:_Cold_War_Crisis" \o "Operation Flashpoint: Cold War Crisis"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Operation Flashpoint: Cold War Crisis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), тогда как в аркадных у персонажа обычно отнимается ненамного больше «хитпойнтов» (от 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instrText>HYPERLINK "https://wp.wiki-wiki.ru/wp/index.php/%D0%90%D0%BD%D0%B3%D0%BB%D0%B8%D0%B9%D1%81%D0%BA%D0%B8%D0%B9_%D1%8F%D0%B7%D1%8B%D0%BA" \o "Английский язык"</w:instrTex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591E70">
        <w:rPr>
          <w:rFonts w:ascii="Arial" w:eastAsia="Times New Roman" w:hAnsi="Arial" w:cs="Arial"/>
          <w:color w:val="0645AD"/>
          <w:kern w:val="0"/>
          <w:sz w:val="21"/>
          <w:szCs w:val="21"/>
          <w:u w:val="single"/>
          <w:lang w:eastAsia="ru-RU"/>
          <w14:ligatures w14:val="none"/>
        </w:rPr>
        <w:t>англ.</w:t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591E70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en" w:eastAsia="ru-RU"/>
          <w14:ligatures w14:val="none"/>
        </w:rPr>
        <w:t>hitpoints</w:t>
      </w:r>
      <w:proofErr w:type="spellEnd"/>
      <w:r w:rsidRPr="00591E7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), чем при попадании в туловище.</w:t>
      </w:r>
    </w:p>
    <w:p w:rsidR="00591E70" w:rsidRPr="00591E70" w:rsidRDefault="00591E70" w:rsidP="00591E7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33A55" w:rsidRDefault="00591E7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шутерах от первого лица (</w:t>
      </w:r>
      <w:hyperlink r:id="rId6" w:tooltip="Английский язы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First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person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shooter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FPS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игрок не видит персонажа со стороны — он наблюдает за происходящим от лица персонажа — «глазами персонажа» (</w:t>
      </w:r>
      <w:hyperlink r:id="rId7" w:tooltip="Английский язы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First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person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look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), и наблюдаемая игроком картина совпадает с тем, что «видит» персонаж. В шутерах от третьего лица (</w:t>
      </w:r>
      <w:hyperlink r:id="rId8" w:tooltip="Английский язы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Third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person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shooter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TPS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игрок видит персонаж со стороны с фиксированной (обычно со спины) или произвольной точки зрения (</w:t>
      </w:r>
      <w:hyperlink r:id="rId9" w:tooltip="Английский язы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Third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person</w:t>
      </w:r>
      <w:r w:rsidRPr="00591E70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"/>
        </w:rPr>
        <w:t>look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). В ряде игр реализована возможность переключения первое/третье лицо и фиксированная/произвольная камера.</w:t>
      </w:r>
    </w:p>
    <w:p w:rsidR="00591E70" w:rsidRDefault="00591E7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Принципиальное отличие </w:t>
      </w:r>
      <w:hyperlink r:id="rId10" w:tooltip="Тактика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тактических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шутеров от классических состоит в том, что персонаж не изображает героя-одиночку, а действует в составе команды. В тактическом шутере обычно воссоздаётся деятельность отрядов — взаимодействие между бойцами,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маневрирование и выбор направления атаки, подбор команды и её вооружения. В одиночном режиме эти возможности реализуются ботами, в сетевом — через взаимодействие живых игроков.</w:t>
      </w:r>
    </w:p>
    <w:p w:rsidR="00591E70" w:rsidRPr="00591E70" w:rsidRDefault="00591E70" w:rsidP="00591E70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Игра моделирования</w:t>
      </w:r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является </w:t>
      </w:r>
      <w:hyperlink r:id="rId11" w:tooltip="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игрой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( </w:t>
      </w:r>
      <w:hyperlink r:id="rId12" w:tooltip="Настольн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доска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или </w:t>
      </w:r>
      <w:hyperlink r:id="rId13" w:tooltip="Видео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видео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) , который воспроизводит действия или действия в различных средах. Наиболее популярны </w:t>
      </w:r>
      <w:hyperlink r:id="rId14" w:tooltip="Управленческ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экономические или управленческие игры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и </w:t>
      </w:r>
      <w:hyperlink r:id="rId15" w:tooltip="Ролев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ролевые игры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. Когда моделирование относится к реальной или вымышленной войне или сражению, мы больше говорим </w:t>
      </w:r>
      <w:hyperlink r:id="rId16" w:tooltip="Стратегическ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 стратегической </w:t>
        </w:r>
      </w:hyperlink>
      <w:hyperlink r:id="rId17" w:tooltip="Военная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игре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или </w:t>
      </w:r>
      <w:hyperlink r:id="rId18" w:tooltip="Jeu de guerre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военной игре, в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которой </w:t>
      </w:r>
      <w:hyperlink r:id="rId19" w:tooltip="Игра в миниатюры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миниатюрная игра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является формой представления.</w:t>
      </w:r>
    </w:p>
    <w:p w:rsidR="00591E70" w:rsidRPr="00591E70" w:rsidRDefault="00591E70" w:rsidP="00591E70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Имитационные игры определяются в зависимости от их способности взаимодействовать в среде, подавать предложения и взаимодействовать. </w:t>
      </w:r>
      <w:hyperlink r:id="rId20" w:tooltip="Видео игра" w:history="1">
        <w:r w:rsidRPr="00591E70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Видеоигры</w:t>
        </w:r>
      </w:hyperlink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не игра моделирования , если сценарий уже предопределены, обрамленный для игрока , и нет никакого взаимодействия , как это определенно.</w:t>
      </w:r>
    </w:p>
    <w:p w:rsidR="00591E70" w:rsidRPr="00591E70" w:rsidRDefault="00591E70" w:rsidP="00591E70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Видеоигры позволяют представить работу машины или системы с помощью компьютера. Затем </w:t>
      </w:r>
      <w:r w:rsidRPr="00591E70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ru-RU"/>
          <w14:ligatures w14:val="none"/>
        </w:rPr>
        <w:t>игры-симуляторы</w:t>
      </w:r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выражений обозначают виртуальное вождение или пилотирование устройств всех видов (самолет, автомобиль, мотоцикл, космический шаттл и т. Д.) Или движения в окружающей среде (клеточная биология и т. Д.). Также можно найти системные симуляторы, такие как радар (управление воздушным движением).</w:t>
      </w:r>
    </w:p>
    <w:p w:rsidR="00591E70" w:rsidRPr="00591E70" w:rsidRDefault="00591E70" w:rsidP="00591E70">
      <w:pPr>
        <w:shd w:val="clear" w:color="auto" w:fill="FFFFFF"/>
        <w:spacing w:before="120" w:after="120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591E70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Область моделирования обширна и может пересекать другие категории.</w:t>
      </w:r>
    </w:p>
    <w:p w:rsidR="00591E70" w:rsidRDefault="00591E70"/>
    <w:sectPr w:rsidR="0059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55F"/>
    <w:multiLevelType w:val="multilevel"/>
    <w:tmpl w:val="3B2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E7D2C"/>
    <w:multiLevelType w:val="multilevel"/>
    <w:tmpl w:val="935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586587">
    <w:abstractNumId w:val="1"/>
  </w:num>
  <w:num w:numId="2" w16cid:durableId="61224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70"/>
    <w:rsid w:val="00360D1B"/>
    <w:rsid w:val="00533A55"/>
    <w:rsid w:val="00591E70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7ABC0"/>
  <w15:chartTrackingRefBased/>
  <w15:docId w15:val="{C406EC8F-4FD0-1F47-8C49-88FC7D3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E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E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wiki-wiki.ru/wp/index.php/%D0%90%D0%BD%D0%B3%D0%BB%D0%B8%D0%B9%D1%81%D0%BA%D0%B8%D0%B9_%D1%8F%D0%B7%D1%8B%D0%BA" TargetMode="External"/><Relationship Id="rId13" Type="http://schemas.openxmlformats.org/officeDocument/2006/relationships/hyperlink" Target="https://ru.frwiki.wiki/wiki/Jeu_vid%C3%A9o" TargetMode="External"/><Relationship Id="rId18" Type="http://schemas.openxmlformats.org/officeDocument/2006/relationships/hyperlink" Target="https://ru.frwiki.wiki/wiki/Jeu_de_guerr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p.wiki-wiki.ru/wp/index.php/%D0%90%D0%BD%D0%B3%D0%BB%D0%B8%D0%B9%D1%81%D0%BA%D0%B8%D0%B9_%D1%8F%D0%B7%D1%8B%D0%BA" TargetMode="External"/><Relationship Id="rId12" Type="http://schemas.openxmlformats.org/officeDocument/2006/relationships/hyperlink" Target="https://ru.frwiki.wiki/wiki/Jeu_de_soci%C3%A9t%C3%A9" TargetMode="External"/><Relationship Id="rId17" Type="http://schemas.openxmlformats.org/officeDocument/2006/relationships/hyperlink" Target="https://ru.frwiki.wiki/wiki/Jeu_de_guer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frwiki.wiki/wiki/Jeu_de_strat%C3%A9gie" TargetMode="External"/><Relationship Id="rId20" Type="http://schemas.openxmlformats.org/officeDocument/2006/relationships/hyperlink" Target="https://ru.frwiki.wiki/wiki/Jeu_vid%C3%A9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.wiki-wiki.ru/wp/index.php/%D0%90%D0%BD%D0%B3%D0%BB%D0%B8%D0%B9%D1%81%D0%BA%D0%B8%D0%B9_%D1%8F%D0%B7%D1%8B%D0%BA" TargetMode="External"/><Relationship Id="rId11" Type="http://schemas.openxmlformats.org/officeDocument/2006/relationships/hyperlink" Target="https://ru.frwiki.wiki/wiki/Jeu" TargetMode="External"/><Relationship Id="rId5" Type="http://schemas.openxmlformats.org/officeDocument/2006/relationships/hyperlink" Target="https://wp.wiki-wiki.ru/wp/index.php/%D0%9A%D0%BE%D0%BC%D0%BF%D1%8C%D1%8E%D1%82%D0%B5%D1%80%D0%BD%D0%B0%D1%8F_%D0%B8%D0%B3%D1%80%D0%B0" TargetMode="External"/><Relationship Id="rId15" Type="http://schemas.openxmlformats.org/officeDocument/2006/relationships/hyperlink" Target="https://ru.frwiki.wiki/wiki/Jeu_de_r%C3%B4le" TargetMode="External"/><Relationship Id="rId10" Type="http://schemas.openxmlformats.org/officeDocument/2006/relationships/hyperlink" Target="https://wp.wiki-wiki.ru/wp/index.php/%D0%A2%D0%B0%D0%BA%D1%82%D0%B8%D0%BA%D0%B0" TargetMode="External"/><Relationship Id="rId19" Type="http://schemas.openxmlformats.org/officeDocument/2006/relationships/hyperlink" Target="https://ru.frwiki.wiki/wiki/Jeu_de_figur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p.wiki-wiki.ru/wp/index.php/%D0%90%D0%BD%D0%B3%D0%BB%D0%B8%D0%B9%D1%81%D0%BA%D0%B8%D0%B9_%D1%8F%D0%B7%D1%8B%D0%BA" TargetMode="External"/><Relationship Id="rId14" Type="http://schemas.openxmlformats.org/officeDocument/2006/relationships/hyperlink" Target="https://ru.frwiki.wiki/wiki/Jeu_de_ges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2024-01-06T11:07:00Z</dcterms:created>
  <dcterms:modified xsi:type="dcterms:W3CDTF">2024-01-06T11:11:00Z</dcterms:modified>
</cp:coreProperties>
</file>